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55" w:rsidRDefault="00277455">
      <w:pPr>
        <w:spacing w:before="29" w:after="29" w:line="240" w:lineRule="exact"/>
        <w:rPr>
          <w:sz w:val="19"/>
          <w:szCs w:val="19"/>
        </w:rPr>
      </w:pPr>
    </w:p>
    <w:p w:rsidR="00277455" w:rsidRDefault="00277455">
      <w:pPr>
        <w:spacing w:line="1" w:lineRule="exact"/>
        <w:sectPr w:rsidR="00277455">
          <w:footerReference w:type="default" r:id="rId9"/>
          <w:type w:val="continuous"/>
          <w:pgSz w:w="11900" w:h="16840"/>
          <w:pgMar w:top="1328" w:right="0" w:bottom="1412" w:left="0" w:header="0" w:footer="3" w:gutter="0"/>
          <w:cols w:space="720"/>
          <w:noEndnote/>
          <w:docGrid w:linePitch="360"/>
        </w:sectPr>
      </w:pPr>
    </w:p>
    <w:p w:rsidR="00277455" w:rsidRDefault="00BE5294">
      <w:pPr>
        <w:pStyle w:val="1"/>
        <w:shd w:val="clear" w:color="auto" w:fill="auto"/>
        <w:spacing w:after="900" w:line="252" w:lineRule="auto"/>
        <w:ind w:left="6060" w:firstLine="0"/>
        <w:jc w:val="both"/>
      </w:pPr>
      <w:r>
        <w:lastRenderedPageBreak/>
        <w:t>Приложение к поручению руководителя ФАС России от 12.02.2020 № 01-002-ИА/</w:t>
      </w:r>
      <w:proofErr w:type="spellStart"/>
      <w:proofErr w:type="gramStart"/>
      <w:r>
        <w:t>пр</w:t>
      </w:r>
      <w:proofErr w:type="spellEnd"/>
      <w:proofErr w:type="gramEnd"/>
    </w:p>
    <w:p w:rsidR="00277455" w:rsidRDefault="00BE5294">
      <w:pPr>
        <w:pStyle w:val="1"/>
        <w:shd w:val="clear" w:color="auto" w:fill="auto"/>
        <w:spacing w:line="259" w:lineRule="auto"/>
        <w:ind w:firstLine="0"/>
        <w:jc w:val="center"/>
      </w:pPr>
      <w:proofErr w:type="gramStart"/>
      <w:r>
        <w:rPr>
          <w:b/>
          <w:bCs/>
        </w:rPr>
        <w:t>Методические рекомендации</w:t>
      </w:r>
      <w:r>
        <w:rPr>
          <w:b/>
          <w:bCs/>
        </w:rPr>
        <w:br/>
        <w:t>по применению территориальными органами ФАС России</w:t>
      </w:r>
      <w:r>
        <w:rPr>
          <w:b/>
          <w:bCs/>
        </w:rPr>
        <w:br/>
        <w:t>Федерального закона от 27.12.2019 № 485-ФЗ</w:t>
      </w:r>
      <w:r>
        <w:rPr>
          <w:b/>
          <w:bCs/>
        </w:rPr>
        <w:br/>
        <w:t>(О внесении изменений в Федеральный закон</w:t>
      </w:r>
      <w:proofErr w:type="gramEnd"/>
    </w:p>
    <w:p w:rsidR="00277455" w:rsidRDefault="00BE5294">
      <w:pPr>
        <w:pStyle w:val="1"/>
        <w:shd w:val="clear" w:color="auto" w:fill="auto"/>
        <w:spacing w:after="820"/>
        <w:ind w:firstLine="0"/>
        <w:jc w:val="center"/>
      </w:pPr>
      <w:proofErr w:type="gramStart"/>
      <w:r>
        <w:rPr>
          <w:b/>
          <w:bCs/>
        </w:rPr>
        <w:t>«О государственных и муниципальных унитарных предприятиях»</w:t>
      </w:r>
      <w:r>
        <w:rPr>
          <w:b/>
          <w:bCs/>
        </w:rPr>
        <w:br/>
        <w:t>и Федеральный закон «О защите конкуренции»)</w:t>
      </w:r>
      <w:proofErr w:type="gramEnd"/>
    </w:p>
    <w:p w:rsidR="00277455" w:rsidRDefault="00BE5294">
      <w:pPr>
        <w:pStyle w:val="1"/>
        <w:shd w:val="clear" w:color="auto" w:fill="auto"/>
        <w:ind w:firstLine="840"/>
        <w:jc w:val="both"/>
      </w:pPr>
      <w:r>
        <w:t>27.12.2019 принят Федеральный закон № 485-ФЗ «О внесении изменений в Федеральный закон «О государственных и муниципальных унитарных предприятиях» и Федеральный закон «О защите конку</w:t>
      </w:r>
      <w:r w:rsidR="00873781">
        <w:t>ренции»</w:t>
      </w:r>
      <w:r>
        <w:t>. Начало действия документа - 08.01.2020 (за исключением отдельных положений).</w:t>
      </w:r>
    </w:p>
    <w:p w:rsidR="00277455" w:rsidRDefault="00BE5294">
      <w:pPr>
        <w:pStyle w:val="1"/>
        <w:shd w:val="clear" w:color="auto" w:fill="auto"/>
        <w:spacing w:after="300"/>
        <w:ind w:firstLine="840"/>
        <w:jc w:val="both"/>
      </w:pPr>
      <w:r>
        <w:t xml:space="preserve">Законопроект разработан в соответствии с </w:t>
      </w:r>
      <w:proofErr w:type="spellStart"/>
      <w:r>
        <w:t>пп</w:t>
      </w:r>
      <w:proofErr w:type="spellEnd"/>
      <w:r>
        <w:t>. «а» п. 4 Национального плана развития конкуренции в РФ на 2018 - 2020 годы, утвержденного Указом Президента РФ от 21.12.2017 № 618.</w:t>
      </w:r>
    </w:p>
    <w:p w:rsidR="00277455" w:rsidRDefault="00BE529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03"/>
        </w:tabs>
        <w:spacing w:after="300" w:line="240" w:lineRule="auto"/>
        <w:ind w:firstLine="700"/>
      </w:pPr>
      <w:bookmarkStart w:id="0" w:name="bookmark0"/>
      <w:bookmarkStart w:id="1" w:name="bookmark1"/>
      <w:r>
        <w:t>Создание унитарных предприятий.</w:t>
      </w:r>
      <w:bookmarkEnd w:id="0"/>
      <w:bookmarkEnd w:id="1"/>
    </w:p>
    <w:p w:rsidR="00277455" w:rsidRDefault="00BE5294">
      <w:pPr>
        <w:pStyle w:val="1"/>
        <w:numPr>
          <w:ilvl w:val="1"/>
          <w:numId w:val="1"/>
        </w:numPr>
        <w:shd w:val="clear" w:color="auto" w:fill="auto"/>
        <w:tabs>
          <w:tab w:val="left" w:pos="1262"/>
        </w:tabs>
        <w:ind w:firstLine="720"/>
        <w:jc w:val="both"/>
      </w:pPr>
      <w:r>
        <w:t xml:space="preserve"> № 485-ФЗ вводит с 08.01.2020 общий запрет на создание унитарных предприятий и определяет закрытый перечень исключений из общего запрета.</w:t>
      </w:r>
    </w:p>
    <w:p w:rsidR="00277455" w:rsidRDefault="00BE5294">
      <w:pPr>
        <w:pStyle w:val="1"/>
        <w:shd w:val="clear" w:color="auto" w:fill="auto"/>
        <w:tabs>
          <w:tab w:val="left" w:pos="8198"/>
        </w:tabs>
        <w:ind w:firstLine="720"/>
        <w:jc w:val="both"/>
      </w:pPr>
      <w:r>
        <w:t>Подпунктом «б» пункта 1 ста</w:t>
      </w:r>
      <w:r w:rsidR="00873781">
        <w:t xml:space="preserve">тьи 1 и пунктом 3 статьи 1 </w:t>
      </w:r>
      <w:r>
        <w:t>№ 485-ФЗ вносятся изменения в Федеральный закон от 14.11.2002 №</w:t>
      </w:r>
      <w:r>
        <w:tab/>
        <w:t>161-ФЗ «О</w:t>
      </w:r>
    </w:p>
    <w:p w:rsidR="00277455" w:rsidRDefault="00BE5294">
      <w:pPr>
        <w:pStyle w:val="1"/>
        <w:shd w:val="clear" w:color="auto" w:fill="auto"/>
        <w:ind w:firstLine="0"/>
        <w:jc w:val="both"/>
      </w:pPr>
      <w:r>
        <w:t xml:space="preserve">государственных и муниципальных унитарных </w:t>
      </w:r>
      <w:proofErr w:type="gramStart"/>
      <w:r>
        <w:t>предприятиях</w:t>
      </w:r>
      <w:proofErr w:type="gramEnd"/>
      <w:r>
        <w:t>» и в Федеральный закон от 26.07.2006 № 135-ФЗ «О защите конкуренции»</w:t>
      </w:r>
      <w:r w:rsidR="00873781">
        <w:t>,</w:t>
      </w:r>
      <w:r>
        <w:t xml:space="preserve"> </w:t>
      </w:r>
      <w:r w:rsidR="00873781">
        <w:t>у</w:t>
      </w:r>
      <w:r>
        <w:t>станавливающие исключительные случаи создания унитарных предприятий.</w:t>
      </w:r>
    </w:p>
    <w:p w:rsidR="00277455" w:rsidRDefault="00BE5294">
      <w:pPr>
        <w:pStyle w:val="1"/>
        <w:shd w:val="clear" w:color="auto" w:fill="auto"/>
        <w:ind w:firstLine="720"/>
        <w:jc w:val="both"/>
      </w:pPr>
      <w:r>
        <w:t>В соответстви</w:t>
      </w:r>
      <w:r w:rsidR="00873781">
        <w:t>и с пунктом 4 статьи 8</w:t>
      </w:r>
      <w:r>
        <w:t xml:space="preserve"> № 161-Ф</w:t>
      </w:r>
      <w:r w:rsidR="00873781">
        <w:t xml:space="preserve">З и с частью 1 статьи 35' </w:t>
      </w:r>
      <w:r>
        <w:t xml:space="preserve"> № 135-ФЗ, не допускается создание, в том числе путем реорганизации, унитарных предприятий или изменение видов их деятельности, за исключением случаев:</w:t>
      </w:r>
    </w:p>
    <w:p w:rsidR="00277455" w:rsidRDefault="00BE5294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after="300"/>
        <w:ind w:firstLine="720"/>
        <w:jc w:val="both"/>
      </w:pPr>
      <w:r>
        <w:t>предусмотренных федеральными законами, актами Президента РФ или Правительства РФ (например, Федеральный закон от 08.01.1998 № З-ФЗ «О наркотических средствах и психотропных веществах, Федеральный закон от 01.12.2007 № 317-ФЗ «О Государственной корпорации по атомной энергии «</w:t>
      </w:r>
      <w:proofErr w:type="spellStart"/>
      <w:r>
        <w:t>Росатом</w:t>
      </w:r>
      <w:proofErr w:type="spellEnd"/>
      <w:r>
        <w:t>», Федеральный закон от 03.12.2011 № 382-ФЗ «О государственной информационной системе топливно-энергетического комплекса» и др.)</w:t>
      </w:r>
    </w:p>
    <w:p w:rsidR="00277455" w:rsidRDefault="00BE5294">
      <w:pPr>
        <w:pStyle w:val="1"/>
        <w:numPr>
          <w:ilvl w:val="0"/>
          <w:numId w:val="2"/>
        </w:numPr>
        <w:shd w:val="clear" w:color="auto" w:fill="auto"/>
        <w:tabs>
          <w:tab w:val="left" w:pos="1057"/>
        </w:tabs>
        <w:spacing w:line="252" w:lineRule="auto"/>
        <w:ind w:firstLine="740"/>
        <w:jc w:val="both"/>
      </w:pPr>
      <w:proofErr w:type="gramStart"/>
      <w:r>
        <w:t xml:space="preserve">обеспечения деятельности федеральных органов исполнительной власти, осуществляющих функции по выработке и реализации государственной политики, нормативно-правовому регулированию в области обороны, в области разведывательной </w:t>
      </w:r>
      <w:r>
        <w:lastRenderedPageBreak/>
        <w:t>деятельности, в области мобилизационной подготовки и мобилизации в Российской Федерации, в области транспортной безопасности, в сфере международных отношений РФ, в сфере государственной охраны, в сфере внутренних дел, в области гражданской обороны, защиты населения и территорий от чрезвычайных ситуаций</w:t>
      </w:r>
      <w:proofErr w:type="gramEnd"/>
      <w:r>
        <w:t xml:space="preserve"> природного и техногенного характера, обеспечения пожарной безопасности и безопасности людей на водных объектах, в сфере деятельности войск национальной гвардии РФ, федерального органа исполнительной власти, осуществляющего государственное управление в области обеспечения безопасности РФ, федерального органа исполнительной власти, осуществляющего материально-техническое и финансовое обеспечение деятельности высших органов государственной власти РФ;</w:t>
      </w:r>
    </w:p>
    <w:p w:rsidR="00277455" w:rsidRDefault="00BE5294">
      <w:pPr>
        <w:pStyle w:val="1"/>
        <w:numPr>
          <w:ilvl w:val="0"/>
          <w:numId w:val="2"/>
        </w:numPr>
        <w:shd w:val="clear" w:color="auto" w:fill="auto"/>
        <w:tabs>
          <w:tab w:val="left" w:pos="1062"/>
        </w:tabs>
        <w:spacing w:line="252" w:lineRule="auto"/>
        <w:ind w:firstLine="720"/>
      </w:pPr>
      <w:r>
        <w:t>осуществления деятельности в сферах естественных монополий;</w:t>
      </w:r>
    </w:p>
    <w:p w:rsidR="00277455" w:rsidRDefault="00BE5294">
      <w:pPr>
        <w:pStyle w:val="1"/>
        <w:numPr>
          <w:ilvl w:val="0"/>
          <w:numId w:val="2"/>
        </w:numPr>
        <w:shd w:val="clear" w:color="auto" w:fill="auto"/>
        <w:tabs>
          <w:tab w:val="left" w:pos="1024"/>
        </w:tabs>
        <w:spacing w:line="230" w:lineRule="auto"/>
        <w:ind w:firstLine="740"/>
        <w:jc w:val="both"/>
      </w:pPr>
      <w:r>
        <w:t>обеспечения жизнедеятельности населения в районах Крайнего Севера и приравненных к ним местностях;</w:t>
      </w:r>
    </w:p>
    <w:p w:rsidR="00277455" w:rsidRDefault="00BE5294">
      <w:pPr>
        <w:pStyle w:val="1"/>
        <w:numPr>
          <w:ilvl w:val="0"/>
          <w:numId w:val="2"/>
        </w:numPr>
        <w:shd w:val="clear" w:color="auto" w:fill="auto"/>
        <w:tabs>
          <w:tab w:val="left" w:pos="1272"/>
        </w:tabs>
        <w:ind w:firstLine="740"/>
        <w:jc w:val="both"/>
      </w:pPr>
      <w:r>
        <w:t>осуществления деятельности в сфере культуры, искусства, кинематографии и сохранения культурных ценностей;</w:t>
      </w:r>
    </w:p>
    <w:p w:rsidR="00277455" w:rsidRDefault="00BE5294">
      <w:pPr>
        <w:pStyle w:val="1"/>
        <w:numPr>
          <w:ilvl w:val="0"/>
          <w:numId w:val="2"/>
        </w:numPr>
        <w:shd w:val="clear" w:color="auto" w:fill="auto"/>
        <w:tabs>
          <w:tab w:val="left" w:pos="1082"/>
        </w:tabs>
        <w:ind w:firstLine="740"/>
        <w:jc w:val="both"/>
      </w:pPr>
      <w:r>
        <w:t>осуществления деятельности за пределами территории РФ;</w:t>
      </w:r>
    </w:p>
    <w:p w:rsidR="00277455" w:rsidRDefault="00BE5294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spacing w:after="120"/>
        <w:ind w:firstLine="740"/>
        <w:jc w:val="both"/>
      </w:pPr>
      <w:r>
        <w:t>осуществления деятельности в области обращения с радиоактивными отходами, включая захоронение радиоактивных отходов, деятельности по использованию объектов инфраструктуры морского порта, находящихся исключительно в федеральной собственности, присвоения унитарным предприятиям статуса федеральной ядерной организации.</w:t>
      </w:r>
    </w:p>
    <w:p w:rsidR="00277455" w:rsidRDefault="00BE5294">
      <w:pPr>
        <w:pStyle w:val="1"/>
        <w:shd w:val="clear" w:color="auto" w:fill="auto"/>
        <w:tabs>
          <w:tab w:val="left" w:pos="7009"/>
        </w:tabs>
        <w:ind w:firstLine="740"/>
        <w:jc w:val="both"/>
      </w:pPr>
      <w:r>
        <w:t xml:space="preserve">1.2 </w:t>
      </w:r>
      <w:r w:rsidR="00873781">
        <w:t xml:space="preserve">Необходимо отметить, что </w:t>
      </w:r>
      <w:r>
        <w:t xml:space="preserve"> </w:t>
      </w:r>
      <w:r w:rsidR="00873781">
        <w:t xml:space="preserve">                                       №</w:t>
      </w:r>
      <w:r w:rsidR="00873781">
        <w:tab/>
        <w:t xml:space="preserve">485-ФЗ         </w:t>
      </w:r>
      <w:r>
        <w:t xml:space="preserve"> установлено</w:t>
      </w:r>
    </w:p>
    <w:p w:rsidR="00277455" w:rsidRDefault="00BE5294">
      <w:pPr>
        <w:pStyle w:val="1"/>
        <w:shd w:val="clear" w:color="auto" w:fill="auto"/>
        <w:ind w:firstLine="0"/>
        <w:jc w:val="both"/>
      </w:pPr>
      <w:r>
        <w:t xml:space="preserve">дополнительное исключение из запрета создания унитарных предприятий. </w:t>
      </w:r>
      <w:proofErr w:type="gramStart"/>
      <w:r>
        <w:t>Так, в соответствии с подпунк</w:t>
      </w:r>
      <w:r w:rsidR="00873781">
        <w:t>том «в» пункта 1 статьи 1</w:t>
      </w:r>
      <w:r>
        <w:t xml:space="preserve"> № 485-ФЗ при необходимости устранения последствий чрезвычайной ситуации, недопущения у</w:t>
      </w:r>
      <w:r>
        <w:rPr>
          <w:u w:val="single"/>
        </w:rPr>
        <w:t>грозы нормал</w:t>
      </w:r>
      <w:r>
        <w:t>ьной жизнедеятельности населения по мотивированному представлению высшего должностного лица субъекта РФ (руководителя высшего / исполнительного органа государственной власти субъекта Российской Федерации) Правительство РФ вправе принять решение о возможности создания унитарного предприятия или сохранения унитарного предприятия для осуществления деятельности, не предусмотренной пунктом 4</w:t>
      </w:r>
      <w:proofErr w:type="gramEnd"/>
      <w:r>
        <w:t xml:space="preserve"> указанной статьи. Форма запроса законом не установлена. При этом в случае необходимости создания муниципального предприя</w:t>
      </w:r>
      <w:r w:rsidR="00D3794A">
        <w:t>тия по вышеуказанным основаниям</w:t>
      </w:r>
      <w:r>
        <w:t>, мотивированное представление в Правительство РФ также направляется от имени высшего должностного лица субъекта РФ.</w:t>
      </w:r>
    </w:p>
    <w:p w:rsidR="00277455" w:rsidRDefault="00BE5294">
      <w:pPr>
        <w:pStyle w:val="1"/>
        <w:shd w:val="clear" w:color="auto" w:fill="auto"/>
        <w:ind w:firstLine="740"/>
        <w:jc w:val="both"/>
        <w:sectPr w:rsidR="00277455">
          <w:type w:val="continuous"/>
          <w:pgSz w:w="11900" w:h="16840"/>
          <w:pgMar w:top="1328" w:right="857" w:bottom="1412" w:left="1169" w:header="0" w:footer="3" w:gutter="0"/>
          <w:cols w:space="720"/>
          <w:noEndnote/>
          <w:docGrid w:linePitch="360"/>
        </w:sectPr>
      </w:pPr>
      <w:r>
        <w:t>Правительство РФ рассматривает мотивированное представление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принимает по нему решение в срок, не превышающий дв</w:t>
      </w:r>
      <w:r>
        <w:rPr>
          <w:u w:val="single"/>
        </w:rPr>
        <w:t>ух м</w:t>
      </w:r>
      <w:r>
        <w:t>есяцев. '</w:t>
      </w:r>
    </w:p>
    <w:p w:rsidR="00277455" w:rsidRDefault="00873781" w:rsidP="00873781">
      <w:pPr>
        <w:pStyle w:val="11"/>
        <w:keepNext/>
        <w:keepLines/>
        <w:shd w:val="clear" w:color="auto" w:fill="auto"/>
        <w:tabs>
          <w:tab w:val="left" w:pos="1038"/>
        </w:tabs>
        <w:spacing w:after="300" w:line="252" w:lineRule="auto"/>
        <w:jc w:val="both"/>
      </w:pPr>
      <w:bookmarkStart w:id="2" w:name="bookmark2"/>
      <w:bookmarkStart w:id="3" w:name="bookmark3"/>
      <w:r>
        <w:lastRenderedPageBreak/>
        <w:t>Что касается Деятельности</w:t>
      </w:r>
      <w:r w:rsidR="00BE5294">
        <w:t xml:space="preserve"> унитарных предприятий на конкурентных рынках.</w:t>
      </w:r>
      <w:bookmarkEnd w:id="2"/>
      <w:bookmarkEnd w:id="3"/>
    </w:p>
    <w:p w:rsidR="00277455" w:rsidRDefault="00BE5294">
      <w:pPr>
        <w:pStyle w:val="1"/>
        <w:shd w:val="clear" w:color="auto" w:fill="auto"/>
        <w:spacing w:line="252" w:lineRule="auto"/>
        <w:ind w:firstLine="720"/>
        <w:jc w:val="both"/>
      </w:pPr>
      <w:r>
        <w:t>№ 485-ФЗ вводит с 08.01.2020 общий запрет на деятельность унитарных предприятий на конкурентных рынках и определяет закрытый перечень исключений из общего запрета.</w:t>
      </w:r>
    </w:p>
    <w:p w:rsidR="00277455" w:rsidRDefault="00BE5294">
      <w:pPr>
        <w:pStyle w:val="1"/>
        <w:shd w:val="clear" w:color="auto" w:fill="auto"/>
        <w:spacing w:line="252" w:lineRule="auto"/>
        <w:ind w:firstLine="720"/>
        <w:jc w:val="both"/>
      </w:pPr>
      <w:proofErr w:type="gramStart"/>
      <w:r>
        <w:t>В соответствии с частью 2 статьи 35</w:t>
      </w:r>
      <w:r>
        <w:rPr>
          <w:vertAlign w:val="superscript"/>
        </w:rPr>
        <w:t>1</w:t>
      </w:r>
      <w:r>
        <w:t xml:space="preserve"> № 135-ФЗ не допускается д</w:t>
      </w:r>
      <w:r>
        <w:rPr>
          <w:u w:val="single"/>
        </w:rPr>
        <w:t>еят</w:t>
      </w:r>
      <w:r>
        <w:t>ельность ун</w:t>
      </w:r>
      <w:r>
        <w:rPr>
          <w:u w:val="single"/>
        </w:rPr>
        <w:t>итар</w:t>
      </w:r>
      <w:r>
        <w:t>ных предприятий на товарных рынках РФ, находящихся в состоянии конкуренции, за исключением случаев, установленных частью 1 данной статьи, если выручка унитарного предприятия от деятельности на товарных рынках РФ, наход</w:t>
      </w:r>
      <w:r>
        <w:rPr>
          <w:u w:val="single"/>
        </w:rPr>
        <w:t>ящихс</w:t>
      </w:r>
      <w:r>
        <w:t>я в с</w:t>
      </w:r>
      <w:r w:rsidR="003B7E45">
        <w:t>остоянии конкуренции, превышает</w:t>
      </w:r>
      <w:r>
        <w:t xml:space="preserve"> десять процентов совокупной выручки унитарного предприятия за последний календарный год.</w:t>
      </w:r>
      <w:proofErr w:type="gramEnd"/>
    </w:p>
    <w:p w:rsidR="00D3794A" w:rsidRDefault="00D3794A" w:rsidP="00D3794A">
      <w:pPr>
        <w:pStyle w:val="1"/>
        <w:shd w:val="clear" w:color="auto" w:fill="auto"/>
        <w:tabs>
          <w:tab w:val="left" w:pos="994"/>
        </w:tabs>
        <w:spacing w:after="300"/>
        <w:jc w:val="both"/>
        <w:rPr>
          <w:b/>
          <w:bCs/>
        </w:rPr>
      </w:pPr>
    </w:p>
    <w:p w:rsidR="00277455" w:rsidRDefault="00D3794A" w:rsidP="00D3794A">
      <w:pPr>
        <w:pStyle w:val="1"/>
        <w:shd w:val="clear" w:color="auto" w:fill="auto"/>
        <w:tabs>
          <w:tab w:val="left" w:pos="994"/>
        </w:tabs>
        <w:spacing w:after="300"/>
        <w:jc w:val="both"/>
      </w:pPr>
      <w:r>
        <w:rPr>
          <w:b/>
          <w:bCs/>
        </w:rPr>
        <w:t>П</w:t>
      </w:r>
      <w:r w:rsidR="00873781">
        <w:rPr>
          <w:b/>
          <w:bCs/>
        </w:rPr>
        <w:t>олномочия</w:t>
      </w:r>
      <w:r w:rsidR="00BE5294">
        <w:rPr>
          <w:b/>
          <w:bCs/>
        </w:rPr>
        <w:t xml:space="preserve"> антимонопольных органов по</w:t>
      </w:r>
      <w:r w:rsidR="00873781">
        <w:rPr>
          <w:b/>
          <w:bCs/>
        </w:rPr>
        <w:t xml:space="preserve"> </w:t>
      </w:r>
      <w:proofErr w:type="gramStart"/>
      <w:r w:rsidR="00873781">
        <w:rPr>
          <w:b/>
          <w:bCs/>
        </w:rPr>
        <w:t>контролю за</w:t>
      </w:r>
      <w:proofErr w:type="gramEnd"/>
      <w:r w:rsidR="00873781">
        <w:rPr>
          <w:b/>
          <w:bCs/>
        </w:rPr>
        <w:t xml:space="preserve"> соблюдением </w:t>
      </w:r>
      <w:r w:rsidR="00BE5294">
        <w:rPr>
          <w:b/>
          <w:bCs/>
        </w:rPr>
        <w:t>№ 485-ФЗ.</w:t>
      </w:r>
    </w:p>
    <w:p w:rsidR="00277455" w:rsidRDefault="00BE5294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239"/>
        </w:tabs>
        <w:spacing w:after="100" w:line="240" w:lineRule="auto"/>
        <w:jc w:val="both"/>
      </w:pPr>
      <w:bookmarkStart w:id="4" w:name="bookmark4"/>
      <w:bookmarkStart w:id="5" w:name="bookmark5"/>
      <w:r>
        <w:t>Предварительные заключения антимонопольного органа.</w:t>
      </w:r>
      <w:bookmarkEnd w:id="4"/>
      <w:bookmarkEnd w:id="5"/>
    </w:p>
    <w:p w:rsidR="00277455" w:rsidRDefault="00BE5294">
      <w:pPr>
        <w:pStyle w:val="1"/>
        <w:shd w:val="clear" w:color="auto" w:fill="auto"/>
        <w:ind w:firstLine="720"/>
        <w:jc w:val="both"/>
      </w:pPr>
      <w:r>
        <w:t>Статьей 35</w:t>
      </w:r>
      <w:r>
        <w:rPr>
          <w:vertAlign w:val="superscript"/>
        </w:rPr>
        <w:t>2</w:t>
      </w:r>
      <w:r w:rsidR="00873781">
        <w:t xml:space="preserve"> </w:t>
      </w:r>
      <w:r>
        <w:t xml:space="preserve"> № 135-ФЗ предусмотрено для органов государственной власти субъекта Российской Федерации, органов местного самоуправления, иных организаций, уполномоченных на осуществление действий по созданию унитарных предприятий (далее - заявителей), право направления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законодательству.</w:t>
      </w:r>
    </w:p>
    <w:p w:rsidR="00277455" w:rsidRDefault="00BE5294">
      <w:pPr>
        <w:pStyle w:val="1"/>
        <w:shd w:val="clear" w:color="auto" w:fill="auto"/>
        <w:ind w:firstLine="720"/>
        <w:jc w:val="both"/>
      </w:pPr>
      <w:r>
        <w:t xml:space="preserve">Срок рассмотрения указанного запроса - тридцать дней </w:t>
      </w:r>
      <w:proofErr w:type="gramStart"/>
      <w:r>
        <w:t>с даты поступления</w:t>
      </w:r>
      <w:proofErr w:type="gramEnd"/>
      <w:r>
        <w:t xml:space="preserve"> такого запроса от заявителя в антимонопольный орган.</w:t>
      </w:r>
    </w:p>
    <w:p w:rsidR="00BE5294" w:rsidRDefault="00BE5294">
      <w:pPr>
        <w:pStyle w:val="1"/>
        <w:shd w:val="clear" w:color="auto" w:fill="auto"/>
        <w:ind w:firstLine="720"/>
        <w:jc w:val="both"/>
      </w:pPr>
      <w:proofErr w:type="gramStart"/>
      <w:r>
        <w:t>В соответствии с приказом ФАС России от 11.02.2020 №114/20 «О внесении изменений в положение о территориальном органе Федеральной антимонопольной службы, утвержденное приказом ФАС России от 23.07.2017 №649/15», вступившим в силу 29.03.2020 года, территориальный орган наделен полномочиями выдавать заключения о соответствии или несоответствии создания унитарного предприятия либо изменения видов его деятельности антимонопольному законодательству.</w:t>
      </w:r>
      <w:proofErr w:type="gramEnd"/>
    </w:p>
    <w:p w:rsidR="00277455" w:rsidRDefault="00BE5294">
      <w:pPr>
        <w:pStyle w:val="1"/>
        <w:shd w:val="clear" w:color="auto" w:fill="auto"/>
        <w:ind w:firstLine="720"/>
        <w:jc w:val="both"/>
      </w:pPr>
      <w:r>
        <w:t xml:space="preserve">Форма заключения, выдаваемого </w:t>
      </w:r>
      <w:r w:rsidR="00873781">
        <w:t>антимонопольным органом,</w:t>
      </w:r>
      <w:r>
        <w:t xml:space="preserve"> № 135-ФЗ не предусмотрена, в </w:t>
      </w:r>
      <w:proofErr w:type="gramStart"/>
      <w:r>
        <w:t>связи</w:t>
      </w:r>
      <w:proofErr w:type="gramEnd"/>
      <w:r>
        <w:t xml:space="preserve"> с чем указанное заключение может быть оформлено в виде письма.</w:t>
      </w:r>
    </w:p>
    <w:p w:rsidR="00277455" w:rsidRDefault="00BE5294">
      <w:pPr>
        <w:pStyle w:val="1"/>
        <w:shd w:val="clear" w:color="auto" w:fill="auto"/>
        <w:spacing w:after="300"/>
        <w:ind w:firstLine="720"/>
        <w:jc w:val="both"/>
      </w:pPr>
      <w:r>
        <w:t>Данное заключение действует в течение одного года со дня выдачи его антимонопольным органом.</w:t>
      </w:r>
    </w:p>
    <w:p w:rsidR="00277455" w:rsidRDefault="006E600D" w:rsidP="006E600D">
      <w:pPr>
        <w:pStyle w:val="11"/>
        <w:keepNext/>
        <w:keepLines/>
        <w:shd w:val="clear" w:color="auto" w:fill="auto"/>
        <w:tabs>
          <w:tab w:val="left" w:pos="1239"/>
        </w:tabs>
        <w:spacing w:after="100" w:line="240" w:lineRule="auto"/>
        <w:jc w:val="both"/>
      </w:pPr>
      <w:bookmarkStart w:id="6" w:name="bookmark6"/>
      <w:bookmarkStart w:id="7" w:name="bookmark7"/>
      <w:r>
        <w:t xml:space="preserve">Что касается осуществления </w:t>
      </w:r>
      <w:proofErr w:type="gramStart"/>
      <w:r>
        <w:t>контроля</w:t>
      </w:r>
      <w:r w:rsidR="00BE5294">
        <w:t xml:space="preserve"> за</w:t>
      </w:r>
      <w:proofErr w:type="gramEnd"/>
      <w:r w:rsidR="00BE5294">
        <w:t xml:space="preserve"> созданием унитарных предприятий.</w:t>
      </w:r>
      <w:bookmarkEnd w:id="6"/>
      <w:bookmarkEnd w:id="7"/>
    </w:p>
    <w:p w:rsidR="00277455" w:rsidRDefault="00BE5294">
      <w:pPr>
        <w:pStyle w:val="1"/>
        <w:shd w:val="clear" w:color="auto" w:fill="auto"/>
        <w:ind w:firstLine="720"/>
        <w:jc w:val="both"/>
      </w:pPr>
      <w:r>
        <w:t>Территориальный орган ФАС России в рамках осуществления антимонопольного контроля осуществляет мониторинг соблюдения органами власти установленного статьей 35</w:t>
      </w:r>
      <w:r>
        <w:rPr>
          <w:vertAlign w:val="superscript"/>
        </w:rPr>
        <w:t>1</w:t>
      </w:r>
      <w:r w:rsidR="00873781">
        <w:t xml:space="preserve"> </w:t>
      </w:r>
      <w:r>
        <w:t xml:space="preserve"> № 135</w:t>
      </w:r>
      <w:r w:rsidR="006E600D">
        <w:t>-ФЗ запрета на создание, в том</w:t>
      </w:r>
      <w:r>
        <w:t xml:space="preserve"> числе путем реорганизации, унитарных предприятий или изменение видов их деятельности в субъекте РФ.</w:t>
      </w:r>
    </w:p>
    <w:p w:rsidR="00277455" w:rsidRDefault="00BE5294">
      <w:pPr>
        <w:pStyle w:val="1"/>
        <w:shd w:val="clear" w:color="auto" w:fill="auto"/>
        <w:ind w:firstLine="720"/>
        <w:jc w:val="both"/>
      </w:pPr>
      <w:r>
        <w:t xml:space="preserve">В случае установления территориальным органом ФАС России факта создания </w:t>
      </w:r>
      <w:r>
        <w:lastRenderedPageBreak/>
        <w:t>на территории субъекта РФ унитарного предприятия или изменения видов деятельности такого предпри</w:t>
      </w:r>
      <w:r w:rsidR="00873781">
        <w:t>ятия с момента вступления</w:t>
      </w:r>
      <w:r>
        <w:t xml:space="preserve"> № 485-ФЗ в законную силу, территориальным органам ФАС России необходимо исследовать вопрос о соответствии действий органов власти антимонопольному законодательству.</w:t>
      </w:r>
    </w:p>
    <w:p w:rsidR="00277455" w:rsidRDefault="00BE5294">
      <w:pPr>
        <w:pStyle w:val="1"/>
        <w:shd w:val="clear" w:color="auto" w:fill="auto"/>
        <w:ind w:firstLine="720"/>
        <w:jc w:val="both"/>
      </w:pPr>
      <w:r>
        <w:t>В указанных целях территориальным органам ФАС России необходимо соотнести основания, цели создания унитарного предприятия, а также виды деятельности унитарных п</w:t>
      </w:r>
      <w:r w:rsidR="00873781">
        <w:t xml:space="preserve">редприятий с требованиями </w:t>
      </w:r>
      <w:r>
        <w:t xml:space="preserve"> № 135-ФЗ.</w:t>
      </w:r>
    </w:p>
    <w:p w:rsidR="008064E1" w:rsidRDefault="00BE5294">
      <w:pPr>
        <w:pStyle w:val="1"/>
        <w:shd w:val="clear" w:color="auto" w:fill="auto"/>
        <w:ind w:firstLine="720"/>
        <w:jc w:val="both"/>
      </w:pPr>
      <w:proofErr w:type="gramStart"/>
      <w:r>
        <w:t>Нарушение органами государственной власти субъектов РФ, органами местного самоуправления, иными организациями, уполномоченными на осуществление действий по созданию унитарных предприятий, запрета, установленного статьей 35</w:t>
      </w:r>
      <w:r>
        <w:rPr>
          <w:vertAlign w:val="superscript"/>
        </w:rPr>
        <w:t>1</w:t>
      </w:r>
      <w:r>
        <w:t xml:space="preserve"> Закона № 135-ФЗ, является основанием для квалификации указанных действий как нарушение пу</w:t>
      </w:r>
      <w:r w:rsidR="00873781">
        <w:t xml:space="preserve">нкта 11 части 1 статьи 15 </w:t>
      </w:r>
      <w:r>
        <w:t xml:space="preserve"> № 135-ФЗ</w:t>
      </w:r>
      <w:r w:rsidR="00DD28C9">
        <w:t xml:space="preserve"> </w:t>
      </w:r>
      <w:r w:rsidR="008064E1">
        <w:t>(«непринятие мер по преобразованию или ликвидации унитарного предприятия, осуществляющего деятельность на товарном рынке, находящемся в состоянии конкуренции»)</w:t>
      </w:r>
      <w:r w:rsidR="00F74B53">
        <w:t xml:space="preserve">. </w:t>
      </w:r>
      <w:proofErr w:type="gramEnd"/>
    </w:p>
    <w:p w:rsidR="00277455" w:rsidRDefault="00BE5294">
      <w:pPr>
        <w:pStyle w:val="1"/>
        <w:shd w:val="clear" w:color="auto" w:fill="auto"/>
        <w:ind w:firstLine="720"/>
        <w:jc w:val="both"/>
      </w:pPr>
      <w:proofErr w:type="gramStart"/>
      <w:r>
        <w:t>Таким образом, в случае, если создание унитарного предприятия или изменение видов его деятельности не подпадает под исключения, предусмотренные частью 1 статьи 35</w:t>
      </w:r>
      <w:r>
        <w:rPr>
          <w:vertAlign w:val="superscript"/>
        </w:rPr>
        <w:t>1</w:t>
      </w:r>
      <w:r>
        <w:t xml:space="preserve"> Закона о защи</w:t>
      </w:r>
      <w:r w:rsidR="00DD28C9">
        <w:t>те конкуренции, территориальный орган ФАС России выдает</w:t>
      </w:r>
      <w:r>
        <w:t xml:space="preserve"> органам государственной власти субъектов РФ, органам местного самоуправления, иным организациям, осуществившим действия по созданию или изменению деятельности унитарных предприятий, предупреждение о прекращении действий (бездействия), которые содержат признаки нарушения антимонопольного</w:t>
      </w:r>
      <w:proofErr w:type="gramEnd"/>
      <w:r>
        <w:t xml:space="preserve"> законодательства, предусмотренного пунктом 11 части 1 статьи 15 Закона № 135-ФЗ.</w:t>
      </w:r>
    </w:p>
    <w:p w:rsidR="00497B01" w:rsidRDefault="00497B01">
      <w:pPr>
        <w:pStyle w:val="1"/>
        <w:shd w:val="clear" w:color="auto" w:fill="auto"/>
        <w:ind w:firstLine="720"/>
        <w:jc w:val="both"/>
      </w:pPr>
      <w:r>
        <w:t xml:space="preserve">Ч.2 статьи 39.1 </w:t>
      </w:r>
      <w:r w:rsidR="001F7898">
        <w:t xml:space="preserve">ФЗ 135 не допускает принятие решения о возбуждении  дела по ст.15 </w:t>
      </w:r>
      <w:proofErr w:type="spellStart"/>
      <w:r w:rsidR="001F7898">
        <w:t>фз</w:t>
      </w:r>
      <w:proofErr w:type="spellEnd"/>
      <w:r w:rsidR="001F7898">
        <w:t xml:space="preserve"> 135 без вынесения предупреждения и до завершения срока его выполнения.</w:t>
      </w:r>
    </w:p>
    <w:p w:rsidR="00277455" w:rsidRDefault="00BE5294">
      <w:pPr>
        <w:pStyle w:val="1"/>
        <w:shd w:val="clear" w:color="auto" w:fill="auto"/>
        <w:ind w:firstLine="720"/>
        <w:jc w:val="both"/>
      </w:pPr>
      <w:r>
        <w:t>Срок для исполнен</w:t>
      </w:r>
      <w:r w:rsidR="009348D0">
        <w:t>ия предупреждения устанавливается</w:t>
      </w:r>
      <w:r>
        <w:t xml:space="preserve"> в пределах временного интервала, необходимого для принятия решения о реорганизации или ликвидации унитарного предприятия.</w:t>
      </w:r>
    </w:p>
    <w:p w:rsidR="00277455" w:rsidRDefault="00BE5294">
      <w:pPr>
        <w:pStyle w:val="1"/>
        <w:shd w:val="clear" w:color="auto" w:fill="auto"/>
        <w:ind w:firstLine="720"/>
        <w:jc w:val="both"/>
      </w:pPr>
      <w:r>
        <w:t xml:space="preserve">В случае неисполнения предупреждения в установленный срок, территориальный орган ФАС России обязан возбудить в отношении лица, </w:t>
      </w:r>
      <w:proofErr w:type="spellStart"/>
      <w:r>
        <w:t>неисполнившего</w:t>
      </w:r>
      <w:proofErr w:type="spellEnd"/>
      <w:r>
        <w:t xml:space="preserve"> предупреждение дело о нарушении антимонопольного законодательства,</w:t>
      </w:r>
      <w:r w:rsidR="009348D0">
        <w:t xml:space="preserve"> по признакам нарушения пункта 11</w:t>
      </w:r>
      <w:r>
        <w:t xml:space="preserve"> части 1 статьи 15 Закон № 135-ФЗ.</w:t>
      </w:r>
    </w:p>
    <w:p w:rsidR="00277455" w:rsidRDefault="00BE5294">
      <w:pPr>
        <w:pStyle w:val="1"/>
        <w:shd w:val="clear" w:color="auto" w:fill="auto"/>
        <w:ind w:firstLine="720"/>
        <w:jc w:val="both"/>
      </w:pPr>
      <w:r>
        <w:t>При этом</w:t>
      </w:r>
      <w:proofErr w:type="gramStart"/>
      <w:r>
        <w:t>,</w:t>
      </w:r>
      <w:proofErr w:type="gramEnd"/>
      <w:r>
        <w:t xml:space="preserve"> унитарное предприятие, правомерность создания или изменение видов деятельности которого рассматривается в рамках дела о нарушении антимонопольного законодательства, следует привлечь к рассмотрению дела в качестве заинтересованного лица.</w:t>
      </w:r>
    </w:p>
    <w:p w:rsidR="00277455" w:rsidRDefault="00BE5294">
      <w:pPr>
        <w:pStyle w:val="1"/>
        <w:shd w:val="clear" w:color="auto" w:fill="auto"/>
        <w:ind w:firstLine="720"/>
        <w:jc w:val="both"/>
      </w:pPr>
      <w:r>
        <w:t>По результатам рассмотрения дела о нарушении антимонопольного законодательства комиссией принимается решение по делу, а также разрешается вопрос о выдаче предписаний и об обращении в суд.</w:t>
      </w:r>
    </w:p>
    <w:p w:rsidR="00277455" w:rsidRDefault="009348D0">
      <w:pPr>
        <w:pStyle w:val="1"/>
        <w:shd w:val="clear" w:color="auto" w:fill="auto"/>
        <w:ind w:firstLine="720"/>
        <w:jc w:val="both"/>
      </w:pPr>
      <w:r>
        <w:t>Предписание выдается</w:t>
      </w:r>
      <w:r w:rsidR="00BE5294">
        <w:t xml:space="preserve"> о совершении следующих действий:</w:t>
      </w:r>
    </w:p>
    <w:p w:rsidR="00277455" w:rsidRDefault="00BE5294">
      <w:pPr>
        <w:pStyle w:val="1"/>
        <w:numPr>
          <w:ilvl w:val="0"/>
          <w:numId w:val="3"/>
        </w:numPr>
        <w:shd w:val="clear" w:color="auto" w:fill="auto"/>
        <w:tabs>
          <w:tab w:val="left" w:pos="922"/>
        </w:tabs>
        <w:ind w:firstLine="720"/>
        <w:jc w:val="both"/>
      </w:pPr>
      <w:proofErr w:type="gramStart"/>
      <w:r>
        <w:t>о ликвидации унитарного предприятия, которое создано или виды деятельности которого изменен</w:t>
      </w:r>
      <w:r w:rsidR="008064E1">
        <w:t xml:space="preserve">ы с нарушением требований </w:t>
      </w:r>
      <w:r>
        <w:t xml:space="preserve"> № 135-ФЗ и которое не осуществляет виды деятельности, предусмотренные частью 1 статьи 35</w:t>
      </w:r>
      <w:r>
        <w:rPr>
          <w:vertAlign w:val="superscript"/>
        </w:rPr>
        <w:t xml:space="preserve">1 </w:t>
      </w:r>
      <w:r>
        <w:t xml:space="preserve"> № 135-ФЗ;</w:t>
      </w:r>
      <w:proofErr w:type="gramEnd"/>
    </w:p>
    <w:p w:rsidR="00277455" w:rsidRDefault="00BE5294">
      <w:pPr>
        <w:pStyle w:val="1"/>
        <w:numPr>
          <w:ilvl w:val="0"/>
          <w:numId w:val="3"/>
        </w:numPr>
        <w:shd w:val="clear" w:color="auto" w:fill="auto"/>
        <w:tabs>
          <w:tab w:val="left" w:pos="922"/>
        </w:tabs>
        <w:ind w:firstLine="720"/>
        <w:jc w:val="both"/>
      </w:pPr>
      <w:r>
        <w:t>о принятии мер по прекращению унитарным предприятием деятельности, которая осуществляетс</w:t>
      </w:r>
      <w:r w:rsidR="008064E1">
        <w:t xml:space="preserve">я с нарушением требований </w:t>
      </w:r>
      <w:r>
        <w:t xml:space="preserve"> № 135-ФЗ, а также о внесении соответствующих изменений в Устав предприятия, в случае осуществления иных видов деятельности, не по</w:t>
      </w:r>
      <w:r w:rsidR="008064E1">
        <w:t xml:space="preserve">дпадающих под исключения </w:t>
      </w:r>
      <w:r>
        <w:t xml:space="preserve"> № 135-ФЗ.</w:t>
      </w:r>
    </w:p>
    <w:p w:rsidR="00277455" w:rsidRDefault="00BE5294">
      <w:pPr>
        <w:pStyle w:val="1"/>
        <w:shd w:val="clear" w:color="auto" w:fill="auto"/>
        <w:spacing w:after="320"/>
        <w:ind w:firstLine="720"/>
        <w:jc w:val="both"/>
      </w:pPr>
      <w:r>
        <w:t xml:space="preserve">В случае неисполнения предписания антимонопольного органа, </w:t>
      </w:r>
      <w:r>
        <w:lastRenderedPageBreak/>
        <w:t>территориальный орган ФАС России обращается в суд с иском о ликвидации унитарного предприятия в судебном порядке. При этом</w:t>
      </w:r>
      <w:proofErr w:type="gramStart"/>
      <w:r>
        <w:t>,</w:t>
      </w:r>
      <w:proofErr w:type="gramEnd"/>
      <w:r>
        <w:t xml:space="preserve">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учредителя.</w:t>
      </w:r>
    </w:p>
    <w:p w:rsidR="008064E1" w:rsidRDefault="008064E1">
      <w:pPr>
        <w:pStyle w:val="1"/>
        <w:shd w:val="clear" w:color="auto" w:fill="auto"/>
        <w:ind w:firstLine="720"/>
        <w:jc w:val="both"/>
      </w:pPr>
    </w:p>
    <w:p w:rsidR="00277455" w:rsidRDefault="00BE5294">
      <w:pPr>
        <w:pStyle w:val="1"/>
        <w:shd w:val="clear" w:color="auto" w:fill="auto"/>
        <w:ind w:firstLine="720"/>
        <w:jc w:val="both"/>
      </w:pPr>
      <w:r>
        <w:t>№ 485-ФЗ предусмотрен переходный период реформирования деятельности унитарных предприятий.</w:t>
      </w:r>
    </w:p>
    <w:p w:rsidR="00277455" w:rsidRDefault="00BE5294">
      <w:pPr>
        <w:pStyle w:val="1"/>
        <w:shd w:val="clear" w:color="auto" w:fill="auto"/>
        <w:ind w:firstLine="720"/>
        <w:jc w:val="both"/>
      </w:pPr>
      <w:proofErr w:type="gramStart"/>
      <w:r>
        <w:t>Та</w:t>
      </w:r>
      <w:r w:rsidR="008064E1">
        <w:t xml:space="preserve">к, частями 1 и 2 статьи </w:t>
      </w:r>
      <w:r>
        <w:t xml:space="preserve"> № 485-ФЗ установлено, что государственные и муниципальные унитарные предприятия, которые созданы до дня вступления в силу настоящего Федерального закона и осуществляют деятельность на товарных рынках в Р</w:t>
      </w:r>
      <w:r w:rsidR="00E1649A">
        <w:t>оссийской Федерации</w:t>
      </w:r>
      <w:r>
        <w:t xml:space="preserve">, находящихся в условиях конкуренции, за исключением </w:t>
      </w:r>
      <w:r w:rsidR="008064E1">
        <w:t xml:space="preserve">случаев, предусмотренных </w:t>
      </w:r>
      <w:r>
        <w:t xml:space="preserve"> № 135-ФЗ, подлежат ликвидации или реорганизации по решению учредителя до </w:t>
      </w:r>
      <w:r>
        <w:rPr>
          <w:u w:val="single"/>
        </w:rPr>
        <w:t>1 янв</w:t>
      </w:r>
      <w:r>
        <w:t>аря 2025 года.</w:t>
      </w:r>
      <w:proofErr w:type="gramEnd"/>
    </w:p>
    <w:p w:rsidR="00277455" w:rsidRDefault="00BE5294">
      <w:pPr>
        <w:pStyle w:val="1"/>
        <w:shd w:val="clear" w:color="auto" w:fill="auto"/>
        <w:ind w:firstLine="720"/>
        <w:jc w:val="both"/>
      </w:pPr>
      <w:r>
        <w:t>Порядок ликвидации унитарного предприятия регул</w:t>
      </w:r>
      <w:r w:rsidR="008064E1">
        <w:t xml:space="preserve">ируется нормами статей 35 </w:t>
      </w:r>
      <w:r>
        <w:t xml:space="preserve"> № 161-ФЗ и статей 61 - 63 Г</w:t>
      </w:r>
      <w:r w:rsidR="00E1649A">
        <w:t xml:space="preserve">ражданского </w:t>
      </w:r>
      <w:r>
        <w:t>К</w:t>
      </w:r>
      <w:r w:rsidR="00E1649A">
        <w:t>одекса</w:t>
      </w:r>
      <w:r>
        <w:t xml:space="preserve"> РФ. Согласно пункту 9 статьи 63 ГК РФ ликвидация юридического лица </w:t>
      </w:r>
      <w:proofErr w:type="gramStart"/>
      <w:r>
        <w:t>будет</w:t>
      </w:r>
      <w:proofErr w:type="gramEnd"/>
      <w:r>
        <w:t xml:space="preserve"> считается завершенной, а юридическое лицо - прекратившим существование после внесения сведений о его прекращении в единый государственный реестр юридических лиц.</w:t>
      </w:r>
    </w:p>
    <w:p w:rsidR="00277455" w:rsidRDefault="00BE5294">
      <w:pPr>
        <w:pStyle w:val="1"/>
        <w:shd w:val="clear" w:color="auto" w:fill="auto"/>
        <w:spacing w:line="252" w:lineRule="auto"/>
        <w:ind w:firstLine="700"/>
        <w:jc w:val="both"/>
      </w:pPr>
      <w:r>
        <w:t>Под реорганизацией унитарного предприятия следует понимать изменение организационно-правовой формы предприятия.</w:t>
      </w:r>
    </w:p>
    <w:p w:rsidR="00277455" w:rsidRDefault="00BE5294">
      <w:pPr>
        <w:pStyle w:val="1"/>
        <w:shd w:val="clear" w:color="auto" w:fill="auto"/>
        <w:spacing w:line="252" w:lineRule="auto"/>
        <w:ind w:firstLine="700"/>
        <w:jc w:val="both"/>
      </w:pPr>
      <w:r>
        <w:t>Унитарное предприятие может быть преобразовано по решению собственника его имущества в государственно</w:t>
      </w:r>
      <w:r>
        <w:rPr>
          <w:u w:val="single"/>
        </w:rPr>
        <w:t>е или му</w:t>
      </w:r>
      <w:r>
        <w:t>ниципальное учреждение (федеральное государствен</w:t>
      </w:r>
      <w:r>
        <w:rPr>
          <w:u w:val="single"/>
        </w:rPr>
        <w:t>ное</w:t>
      </w:r>
      <w:r>
        <w:t xml:space="preserve"> унитарное пре</w:t>
      </w:r>
      <w:r>
        <w:rPr>
          <w:u w:val="single"/>
        </w:rPr>
        <w:t>дприятие</w:t>
      </w:r>
      <w:r>
        <w:t xml:space="preserve"> может быть также преобразовано в автономну</w:t>
      </w:r>
      <w:r w:rsidR="00593B90">
        <w:t xml:space="preserve">ю некоммерческую организацию). </w:t>
      </w:r>
    </w:p>
    <w:p w:rsidR="00277455" w:rsidRDefault="00BE5294">
      <w:pPr>
        <w:pStyle w:val="1"/>
        <w:shd w:val="clear" w:color="auto" w:fill="auto"/>
        <w:spacing w:line="252" w:lineRule="auto"/>
        <w:ind w:firstLine="700"/>
        <w:jc w:val="both"/>
      </w:pPr>
      <w:r>
        <w:t>Преобразование унитарных предприятий в организации иных организационно-правовых форм осуществляется в соответствии с законодательством Российской Федерации о приватизации.</w:t>
      </w:r>
    </w:p>
    <w:p w:rsidR="00277455" w:rsidRDefault="00BE5294">
      <w:pPr>
        <w:pStyle w:val="1"/>
        <w:shd w:val="clear" w:color="auto" w:fill="auto"/>
        <w:spacing w:line="252" w:lineRule="auto"/>
        <w:ind w:firstLine="700"/>
        <w:jc w:val="both"/>
      </w:pPr>
      <w:r>
        <w:t>В соответствии со статьей 13 Федерального закона от 21.12.2001 № 178-ФЗ «О приватизации государственного и муниципального имущества» одними из способов приватизации государственного и муниципального имущества являются:</w:t>
      </w:r>
    </w:p>
    <w:p w:rsidR="00277455" w:rsidRDefault="00BE5294">
      <w:pPr>
        <w:pStyle w:val="1"/>
        <w:numPr>
          <w:ilvl w:val="0"/>
          <w:numId w:val="3"/>
        </w:numPr>
        <w:shd w:val="clear" w:color="auto" w:fill="auto"/>
        <w:tabs>
          <w:tab w:val="left" w:pos="902"/>
        </w:tabs>
        <w:spacing w:line="252" w:lineRule="auto"/>
        <w:ind w:firstLine="700"/>
        <w:jc w:val="both"/>
      </w:pPr>
      <w:r>
        <w:t>преобразование унитарного предприятия в акционерное общество;</w:t>
      </w:r>
    </w:p>
    <w:p w:rsidR="00277455" w:rsidRDefault="00BE5294">
      <w:pPr>
        <w:pStyle w:val="1"/>
        <w:numPr>
          <w:ilvl w:val="0"/>
          <w:numId w:val="3"/>
        </w:numPr>
        <w:shd w:val="clear" w:color="auto" w:fill="auto"/>
        <w:tabs>
          <w:tab w:val="left" w:pos="900"/>
        </w:tabs>
        <w:spacing w:line="252" w:lineRule="auto"/>
        <w:ind w:firstLine="700"/>
        <w:jc w:val="both"/>
      </w:pPr>
      <w:r>
        <w:t>преобразование унитарного предприятия в общество с ограниченной ответственностью.</w:t>
      </w:r>
    </w:p>
    <w:p w:rsidR="00277455" w:rsidRDefault="00BE5294">
      <w:pPr>
        <w:pStyle w:val="1"/>
        <w:shd w:val="clear" w:color="auto" w:fill="auto"/>
        <w:spacing w:line="252" w:lineRule="auto"/>
        <w:ind w:firstLine="700"/>
        <w:jc w:val="both"/>
      </w:pPr>
      <w:r>
        <w:t>Таким образом, реорганизованное предприятие может продолжить деятельность:</w:t>
      </w:r>
    </w:p>
    <w:p w:rsidR="00277455" w:rsidRDefault="00BE5294">
      <w:pPr>
        <w:pStyle w:val="1"/>
        <w:numPr>
          <w:ilvl w:val="0"/>
          <w:numId w:val="3"/>
        </w:numPr>
        <w:shd w:val="clear" w:color="auto" w:fill="auto"/>
        <w:tabs>
          <w:tab w:val="left" w:pos="900"/>
        </w:tabs>
        <w:spacing w:line="252" w:lineRule="auto"/>
        <w:ind w:firstLine="700"/>
        <w:jc w:val="both"/>
      </w:pPr>
      <w:r>
        <w:t xml:space="preserve">в форме учреждения - в случае, если им планируется </w:t>
      </w:r>
      <w:r>
        <w:rPr>
          <w:u w:val="single"/>
        </w:rPr>
        <w:t>выполнени</w:t>
      </w:r>
      <w:r>
        <w:t>е социально-значимых функций;</w:t>
      </w:r>
    </w:p>
    <w:p w:rsidR="00277455" w:rsidRDefault="00BE5294">
      <w:pPr>
        <w:pStyle w:val="1"/>
        <w:numPr>
          <w:ilvl w:val="0"/>
          <w:numId w:val="3"/>
        </w:numPr>
        <w:shd w:val="clear" w:color="auto" w:fill="auto"/>
        <w:tabs>
          <w:tab w:val="left" w:pos="900"/>
        </w:tabs>
        <w:spacing w:line="252" w:lineRule="auto"/>
        <w:ind w:firstLine="700"/>
        <w:jc w:val="both"/>
      </w:pPr>
      <w:r>
        <w:t>в форме ООО или АО - в случае, если в качестве основной деятельности им планируется извлечение прибыли на товарных рынках.</w:t>
      </w:r>
    </w:p>
    <w:p w:rsidR="00277455" w:rsidRDefault="00BE5294">
      <w:pPr>
        <w:pStyle w:val="1"/>
        <w:shd w:val="clear" w:color="auto" w:fill="auto"/>
        <w:spacing w:after="280" w:line="252" w:lineRule="auto"/>
        <w:ind w:firstLine="700"/>
        <w:jc w:val="both"/>
        <w:rPr>
          <w:b/>
          <w:bCs/>
        </w:rPr>
      </w:pPr>
      <w:proofErr w:type="gramStart"/>
      <w:r>
        <w:t>Государственные и муниципальные унитарные предприятия, которые созданы</w:t>
      </w:r>
      <w:r w:rsidR="008064E1">
        <w:t xml:space="preserve"> до дня вступления в силу </w:t>
      </w:r>
      <w:r>
        <w:t xml:space="preserve"> № 485-ФЗ и осуществляют деятельность на товарных рынках в Российской Федерации, находящихся в условиях конкуренции (за исключением </w:t>
      </w:r>
      <w:r w:rsidR="00AE534E">
        <w:t xml:space="preserve">случаев, предусмотренных </w:t>
      </w:r>
      <w:r>
        <w:t xml:space="preserve"> № 135-ФЗ), в отношении которых учредителем не приняты и (или) не исполнены решения о ликвидации или реорганизации до _1 </w:t>
      </w:r>
      <w:r>
        <w:rPr>
          <w:u w:val="single"/>
        </w:rPr>
        <w:t>янв</w:t>
      </w:r>
      <w:r>
        <w:t xml:space="preserve">аря 2025 года, подлежат ликвидации в </w:t>
      </w:r>
      <w:r>
        <w:rPr>
          <w:b/>
          <w:bCs/>
        </w:rPr>
        <w:t>судебном порядке по иску антимонопольного органа.</w:t>
      </w:r>
      <w:proofErr w:type="gramEnd"/>
    </w:p>
    <w:p w:rsidR="00593B90" w:rsidRDefault="00593B90" w:rsidP="00593B90">
      <w:pPr>
        <w:pStyle w:val="11"/>
        <w:keepNext/>
        <w:keepLines/>
        <w:shd w:val="clear" w:color="auto" w:fill="auto"/>
        <w:tabs>
          <w:tab w:val="left" w:pos="1191"/>
        </w:tabs>
        <w:spacing w:after="100" w:line="254" w:lineRule="auto"/>
        <w:jc w:val="both"/>
      </w:pPr>
      <w:bookmarkStart w:id="8" w:name="bookmark8"/>
      <w:bookmarkStart w:id="9" w:name="bookmark9"/>
      <w:r>
        <w:lastRenderedPageBreak/>
        <w:t>Что касается осуществлени</w:t>
      </w:r>
      <w:r w:rsidR="00D3794A">
        <w:t>я</w:t>
      </w:r>
      <w:r>
        <w:t xml:space="preserve"> </w:t>
      </w:r>
      <w:proofErr w:type="gramStart"/>
      <w:r>
        <w:t>контроля за</w:t>
      </w:r>
      <w:proofErr w:type="gramEnd"/>
      <w:r>
        <w:t xml:space="preserve"> деятельностью унитарных предприятий на конкурентных рынках.</w:t>
      </w:r>
      <w:bookmarkEnd w:id="8"/>
      <w:bookmarkEnd w:id="9"/>
    </w:p>
    <w:p w:rsidR="00593B90" w:rsidRDefault="00593B90" w:rsidP="00593B90">
      <w:pPr>
        <w:pStyle w:val="1"/>
        <w:shd w:val="clear" w:color="auto" w:fill="auto"/>
        <w:ind w:firstLine="720"/>
        <w:jc w:val="both"/>
      </w:pPr>
      <w:r>
        <w:t xml:space="preserve">Территориальный орган ФАС России в рамках осуществления антимонопольного контроля осуществляет </w:t>
      </w:r>
      <w:proofErr w:type="gramStart"/>
      <w:r>
        <w:t>контроль за</w:t>
      </w:r>
      <w:proofErr w:type="gramEnd"/>
      <w:r>
        <w:t xml:space="preserve"> соблюдением запрета на осуществление деятельности унитарного предприятия на конкурентных рынках. </w:t>
      </w:r>
    </w:p>
    <w:p w:rsidR="00593B90" w:rsidRDefault="00593B90" w:rsidP="00593B90">
      <w:pPr>
        <w:pStyle w:val="1"/>
        <w:shd w:val="clear" w:color="auto" w:fill="auto"/>
        <w:ind w:firstLine="700"/>
        <w:jc w:val="both"/>
      </w:pPr>
      <w:bookmarkStart w:id="10" w:name="_GoBack"/>
      <w:bookmarkEnd w:id="10"/>
      <w:r>
        <w:t>В случае, если территориальным органом ФАС России установлено, что унитарное предприятие осуществляет деятельность на товарном рынке, наход</w:t>
      </w:r>
      <w:r w:rsidR="00AE534E">
        <w:t xml:space="preserve">ящемся в состоянии конкуренции </w:t>
      </w:r>
      <w:r>
        <w:t>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год, деятельность такого унитарного предприятия подпадает под антимонопольный запрет.</w:t>
      </w:r>
      <w:r w:rsidRPr="00E1649A">
        <w:t xml:space="preserve"> </w:t>
      </w:r>
    </w:p>
    <w:p w:rsidR="00593B90" w:rsidRDefault="00593B90" w:rsidP="00593B90">
      <w:pPr>
        <w:pStyle w:val="1"/>
        <w:shd w:val="clear" w:color="auto" w:fill="auto"/>
        <w:ind w:firstLine="700"/>
        <w:jc w:val="both"/>
      </w:pPr>
      <w:r>
        <w:t>В целях контроля на предмет соответствия унитарного предприятия исключению, предусмотренному частью 2 статьи 35’ Федерального закона № 135- ФЗ, территориальным органам ФАС России устанавливает размер выручки унитарного предприятия от осуществления деятельности на товарных рынках, находящихся в состоянии конкуренции, а также общий размер выручки за последний календарный год.</w:t>
      </w:r>
    </w:p>
    <w:p w:rsidR="00593B90" w:rsidRDefault="00593B90" w:rsidP="00593B90">
      <w:pPr>
        <w:pStyle w:val="1"/>
        <w:shd w:val="clear" w:color="auto" w:fill="auto"/>
        <w:ind w:firstLine="700"/>
        <w:jc w:val="both"/>
      </w:pPr>
      <w:r>
        <w:t>При этом рынок считается конкурентным при осуществлении деятельности на нем двух и более хозяйствующих субъектов.</w:t>
      </w:r>
    </w:p>
    <w:p w:rsidR="00593B90" w:rsidRDefault="00593B90" w:rsidP="00593B90">
      <w:pPr>
        <w:pStyle w:val="1"/>
        <w:shd w:val="clear" w:color="auto" w:fill="auto"/>
        <w:ind w:firstLine="720"/>
        <w:jc w:val="both"/>
      </w:pPr>
      <w:proofErr w:type="gramStart"/>
      <w:r>
        <w:t>Нарушение органами государственной власти субъектов РФ, органами местного самоуправления, иными организациями, осуществляющими функции органа власти запрета, предусмотренного статьей 35</w:t>
      </w:r>
      <w:r>
        <w:rPr>
          <w:vertAlign w:val="superscript"/>
        </w:rPr>
        <w:t>1</w:t>
      </w:r>
      <w:r>
        <w:t xml:space="preserve"> № 135-ФЗ, является основанием для квалификации указанных действий как нарушение пункта 11 части 1 статьи 15 3акона № 135-ФЗ («непринятие мер по преобразованию или ликвидации унитарного предприятия, осуществляющего деятельность на товарном рынке, находящемся в состоянии конкуренции»).</w:t>
      </w:r>
      <w:proofErr w:type="gramEnd"/>
    </w:p>
    <w:p w:rsidR="00AE534E" w:rsidRDefault="00593B90" w:rsidP="00593B90">
      <w:pPr>
        <w:pStyle w:val="1"/>
        <w:shd w:val="clear" w:color="auto" w:fill="auto"/>
        <w:ind w:firstLine="700"/>
        <w:jc w:val="both"/>
      </w:pPr>
      <w:r>
        <w:t>В указанном случае территориальный орган ФАС России выдает органам государственной власти субъектов РФ, органам местного самоуправления, иным организациям, уполномоченным на принятие решений о прекращении деятельности унитарных предприятий, предупреждение о прекращении действий (бездействия), которые содержат признаки нарушения антимонопольного законодательства, предусмотренные пун</w:t>
      </w:r>
      <w:r w:rsidR="00AE534E">
        <w:t xml:space="preserve">ктом 11 части 1 статьи 15 </w:t>
      </w:r>
      <w:r>
        <w:t xml:space="preserve"> № 135-ФЗ</w:t>
      </w:r>
      <w:proofErr w:type="gramStart"/>
      <w:r>
        <w:t xml:space="preserve"> </w:t>
      </w:r>
      <w:r w:rsidR="00AE534E">
        <w:t>.</w:t>
      </w:r>
      <w:proofErr w:type="gramEnd"/>
    </w:p>
    <w:p w:rsidR="00593B90" w:rsidRDefault="00593B90" w:rsidP="00593B90">
      <w:pPr>
        <w:pStyle w:val="1"/>
        <w:shd w:val="clear" w:color="auto" w:fill="auto"/>
        <w:ind w:firstLine="700"/>
        <w:jc w:val="both"/>
      </w:pPr>
      <w:r>
        <w:t>Срок для исполнения предупреждения устанавливается в пределах временного интервала, необходимого для принятия мер по прекращению унитарным предприятием деятельности, которая осуществляетс</w:t>
      </w:r>
      <w:r w:rsidR="00AE534E">
        <w:t xml:space="preserve">я с нарушением требований </w:t>
      </w:r>
      <w:r>
        <w:t xml:space="preserve"> № 135-ФЗ.</w:t>
      </w:r>
    </w:p>
    <w:p w:rsidR="00593B90" w:rsidRDefault="00593B90" w:rsidP="00593B90">
      <w:pPr>
        <w:pStyle w:val="1"/>
        <w:shd w:val="clear" w:color="auto" w:fill="auto"/>
        <w:ind w:firstLine="700"/>
        <w:jc w:val="both"/>
      </w:pPr>
      <w:r>
        <w:t xml:space="preserve">В случае неисполнения предупреждения в установленный срок, территориальный орган ФАС России возбуждает и рассматривает в отношении лица, </w:t>
      </w:r>
      <w:proofErr w:type="spellStart"/>
      <w:r>
        <w:t>неисполнившего</w:t>
      </w:r>
      <w:proofErr w:type="spellEnd"/>
      <w:r>
        <w:t xml:space="preserve"> предупреждение дело о нарушении антимонопольного законодательства, по признакам нарушения пункта 11 части 1 статьи 15 Закона № 135-ФЗ.</w:t>
      </w:r>
    </w:p>
    <w:p w:rsidR="00593B90" w:rsidRDefault="00593B90" w:rsidP="00593B90">
      <w:pPr>
        <w:pStyle w:val="1"/>
        <w:shd w:val="clear" w:color="auto" w:fill="auto"/>
        <w:ind w:firstLine="700"/>
        <w:jc w:val="both"/>
      </w:pPr>
      <w:r>
        <w:t>Кроме того, унитарное предприятие также может быть привлечено к рассмотрению дела о нарушении антимонопольного законодательства в качестве ответчика по делу по признакам нарушения статьи 35</w:t>
      </w:r>
      <w:r>
        <w:rPr>
          <w:vertAlign w:val="superscript"/>
        </w:rPr>
        <w:t>1</w:t>
      </w:r>
      <w:r w:rsidR="00AE534E">
        <w:t xml:space="preserve"> </w:t>
      </w:r>
      <w:r>
        <w:t xml:space="preserve"> № 135-ФЗ.</w:t>
      </w:r>
    </w:p>
    <w:p w:rsidR="00593B90" w:rsidRDefault="00593B90" w:rsidP="00593B90">
      <w:pPr>
        <w:pStyle w:val="1"/>
        <w:shd w:val="clear" w:color="auto" w:fill="auto"/>
        <w:spacing w:line="259" w:lineRule="auto"/>
        <w:ind w:firstLine="720"/>
        <w:jc w:val="both"/>
      </w:pPr>
      <w:r>
        <w:t>По результатам рассмотрения дела о нарушении антимонопольного законодательства комиссией принимается решение по делу, а также разрешается вопрос о выдаче предписаний и об обращении в суд.</w:t>
      </w:r>
    </w:p>
    <w:p w:rsidR="00593B90" w:rsidRDefault="00593B90" w:rsidP="00593B90">
      <w:pPr>
        <w:pStyle w:val="1"/>
        <w:shd w:val="clear" w:color="auto" w:fill="auto"/>
        <w:spacing w:line="259" w:lineRule="auto"/>
        <w:ind w:firstLine="720"/>
        <w:jc w:val="both"/>
      </w:pPr>
      <w:r>
        <w:t>Выдается предписание  о совершении следующих действий:</w:t>
      </w:r>
    </w:p>
    <w:p w:rsidR="00593B90" w:rsidRDefault="00593B90" w:rsidP="00593B90">
      <w:pPr>
        <w:pStyle w:val="1"/>
        <w:shd w:val="clear" w:color="auto" w:fill="auto"/>
        <w:tabs>
          <w:tab w:val="left" w:pos="1062"/>
        </w:tabs>
        <w:ind w:firstLine="720"/>
        <w:jc w:val="both"/>
      </w:pPr>
      <w:r>
        <w:rPr>
          <w:b/>
          <w:bCs/>
        </w:rPr>
        <w:t>а)</w:t>
      </w:r>
      <w:r>
        <w:rPr>
          <w:b/>
          <w:bCs/>
        </w:rPr>
        <w:tab/>
        <w:t>органу власти или органу местного самоуправления:</w:t>
      </w:r>
    </w:p>
    <w:p w:rsidR="00593B90" w:rsidRDefault="00593B90" w:rsidP="00593B90">
      <w:pPr>
        <w:pStyle w:val="1"/>
        <w:numPr>
          <w:ilvl w:val="0"/>
          <w:numId w:val="3"/>
        </w:numPr>
        <w:shd w:val="clear" w:color="auto" w:fill="auto"/>
        <w:tabs>
          <w:tab w:val="left" w:pos="1010"/>
        </w:tabs>
        <w:ind w:firstLine="720"/>
        <w:jc w:val="both"/>
      </w:pPr>
      <w:r>
        <w:lastRenderedPageBreak/>
        <w:t>о ликвидации унитарного предприятия, если такое предприятие, не осуществляет иные виды деятельности, подпадающие под искл</w:t>
      </w:r>
      <w:r w:rsidR="00AE534E">
        <w:t xml:space="preserve">ючения </w:t>
      </w:r>
      <w:r>
        <w:t xml:space="preserve"> 135- ФЗ;</w:t>
      </w:r>
    </w:p>
    <w:p w:rsidR="00593B90" w:rsidRDefault="00593B90" w:rsidP="00593B90">
      <w:pPr>
        <w:pStyle w:val="1"/>
        <w:numPr>
          <w:ilvl w:val="0"/>
          <w:numId w:val="3"/>
        </w:numPr>
        <w:shd w:val="clear" w:color="auto" w:fill="auto"/>
        <w:tabs>
          <w:tab w:val="left" w:pos="1010"/>
        </w:tabs>
        <w:ind w:firstLine="720"/>
        <w:jc w:val="both"/>
      </w:pPr>
      <w:r>
        <w:t>о прекращении отдельных видов деятельности, осуществляемых предприятием</w:t>
      </w:r>
      <w:r w:rsidR="00AE534E">
        <w:t xml:space="preserve"> с нарушением требований </w:t>
      </w:r>
      <w:r>
        <w:t>№ 135-ФЗ на конкурентных рынках, а также о внесении соответствующих изменений в Устав предприятия, в случае осуществления иных видов деятельности не п</w:t>
      </w:r>
      <w:r w:rsidR="00AE534E">
        <w:t xml:space="preserve">одпадающих по исключения </w:t>
      </w:r>
      <w:r>
        <w:t>№ 135-ФЗ.</w:t>
      </w:r>
    </w:p>
    <w:p w:rsidR="00593B90" w:rsidRDefault="00593B90" w:rsidP="00593B90">
      <w:pPr>
        <w:pStyle w:val="1"/>
        <w:shd w:val="clear" w:color="auto" w:fill="auto"/>
        <w:tabs>
          <w:tab w:val="left" w:pos="1062"/>
        </w:tabs>
        <w:ind w:firstLine="720"/>
        <w:jc w:val="both"/>
      </w:pPr>
      <w:r>
        <w:rPr>
          <w:b/>
          <w:bCs/>
        </w:rPr>
        <w:t>б)</w:t>
      </w:r>
      <w:r>
        <w:rPr>
          <w:b/>
          <w:bCs/>
        </w:rPr>
        <w:tab/>
        <w:t>унитарному предприятию:</w:t>
      </w:r>
    </w:p>
    <w:p w:rsidR="00593B90" w:rsidRDefault="00593B90" w:rsidP="00593B90">
      <w:pPr>
        <w:pStyle w:val="1"/>
        <w:numPr>
          <w:ilvl w:val="0"/>
          <w:numId w:val="3"/>
        </w:numPr>
        <w:shd w:val="clear" w:color="auto" w:fill="auto"/>
        <w:tabs>
          <w:tab w:val="left" w:pos="1010"/>
        </w:tabs>
        <w:ind w:firstLine="720"/>
        <w:jc w:val="both"/>
      </w:pPr>
      <w:r>
        <w:t>о прекращении унитарным предприятием деятельности, которая осуществляетс</w:t>
      </w:r>
      <w:r w:rsidR="00AE534E">
        <w:t xml:space="preserve">я с нарушением требований </w:t>
      </w:r>
      <w:r>
        <w:t xml:space="preserve"> № 135-ФЗ.</w:t>
      </w:r>
    </w:p>
    <w:p w:rsidR="00593B90" w:rsidRDefault="00593B90" w:rsidP="00593B90">
      <w:pPr>
        <w:pStyle w:val="1"/>
        <w:shd w:val="clear" w:color="auto" w:fill="auto"/>
        <w:ind w:firstLine="720"/>
        <w:jc w:val="both"/>
      </w:pPr>
      <w:r>
        <w:t xml:space="preserve">В случае неисполнения предписания антимонопольного органа, территориальный орган ФАС России обращается в суд с иском о ликвидации унитарного предприятия в судебном порядке. </w:t>
      </w:r>
      <w:proofErr w:type="gramStart"/>
      <w:r>
        <w:t>При этом в случае принятия судом к рассмотрению иска антимонопольного органа о ликвидации унитарного предприятия до дня</w:t>
      </w:r>
      <w:proofErr w:type="gramEnd"/>
      <w:r>
        <w:t xml:space="preserve"> вступления в законную силу решения суда совершение любых сделок таким предприятием осуществляется только с согласия его учредителя.</w:t>
      </w:r>
    </w:p>
    <w:p w:rsidR="001F7898" w:rsidRDefault="001F7898" w:rsidP="00593B90">
      <w:pPr>
        <w:pStyle w:val="1"/>
        <w:shd w:val="clear" w:color="auto" w:fill="auto"/>
        <w:ind w:firstLine="720"/>
        <w:jc w:val="both"/>
      </w:pPr>
    </w:p>
    <w:p w:rsidR="008072ED" w:rsidRDefault="008072ED" w:rsidP="00593B90">
      <w:pPr>
        <w:pStyle w:val="1"/>
        <w:shd w:val="clear" w:color="auto" w:fill="auto"/>
        <w:ind w:firstLine="720"/>
        <w:jc w:val="both"/>
      </w:pPr>
      <w:proofErr w:type="gramStart"/>
      <w:r>
        <w:t xml:space="preserve">Мордовским </w:t>
      </w:r>
      <w:r w:rsidR="00D3794A">
        <w:t>УФАС</w:t>
      </w:r>
      <w:r>
        <w:t xml:space="preserve"> на систематической основе проводится мониторинг за созданием унитарных предприятий.</w:t>
      </w:r>
      <w:proofErr w:type="gramEnd"/>
    </w:p>
    <w:p w:rsidR="008072ED" w:rsidRDefault="008072ED" w:rsidP="00593B90">
      <w:pPr>
        <w:pStyle w:val="1"/>
        <w:shd w:val="clear" w:color="auto" w:fill="auto"/>
        <w:ind w:firstLine="720"/>
        <w:jc w:val="both"/>
      </w:pPr>
    </w:p>
    <w:p w:rsidR="001F7898" w:rsidRDefault="001F7898" w:rsidP="00593B90">
      <w:pPr>
        <w:pStyle w:val="1"/>
        <w:shd w:val="clear" w:color="auto" w:fill="auto"/>
        <w:ind w:firstLine="720"/>
        <w:jc w:val="both"/>
      </w:pPr>
      <w:proofErr w:type="gramStart"/>
      <w:r>
        <w:t>В ходе проведения антимонопольного контроля за созданием унитарных предприятий Мордовским У</w:t>
      </w:r>
      <w:r w:rsidR="00D3794A">
        <w:t>ФАС</w:t>
      </w:r>
      <w:r>
        <w:t xml:space="preserve"> был установлен факт создания унитарного предприятия на территории одного из муниципальный районов Республики Мордовия</w:t>
      </w:r>
      <w:r w:rsidR="008072ED">
        <w:t>.</w:t>
      </w:r>
      <w:proofErr w:type="gramEnd"/>
      <w:r w:rsidR="008072ED">
        <w:t xml:space="preserve"> В ходе проведенного анализа антимонопольным органом было установлено, что создание данного унитарного предприятия подходит под исключения из запрета на их создание. </w:t>
      </w:r>
      <w:r>
        <w:t xml:space="preserve"> </w:t>
      </w:r>
    </w:p>
    <w:p w:rsidR="00593B90" w:rsidRDefault="00593B90">
      <w:pPr>
        <w:pStyle w:val="1"/>
        <w:shd w:val="clear" w:color="auto" w:fill="auto"/>
        <w:spacing w:after="280" w:line="252" w:lineRule="auto"/>
        <w:ind w:firstLine="700"/>
        <w:jc w:val="both"/>
      </w:pPr>
    </w:p>
    <w:sectPr w:rsidR="00593B90" w:rsidSect="00277455">
      <w:footerReference w:type="default" r:id="rId10"/>
      <w:footerReference w:type="first" r:id="rId11"/>
      <w:pgSz w:w="11900" w:h="16840"/>
      <w:pgMar w:top="975" w:right="1003" w:bottom="1461" w:left="119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3F" w:rsidRDefault="0007433F" w:rsidP="00277455">
      <w:r>
        <w:separator/>
      </w:r>
    </w:p>
  </w:endnote>
  <w:endnote w:type="continuationSeparator" w:id="0">
    <w:p w:rsidR="0007433F" w:rsidRDefault="0007433F" w:rsidP="0027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98" w:rsidRDefault="0028530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18" behindDoc="1" locked="0" layoutInCell="1" allowOverlap="1" wp14:anchorId="2797CB15" wp14:editId="0556B93A">
              <wp:simplePos x="0" y="0"/>
              <wp:positionH relativeFrom="page">
                <wp:posOffset>6838315</wp:posOffset>
              </wp:positionH>
              <wp:positionV relativeFrom="page">
                <wp:posOffset>9860280</wp:posOffset>
              </wp:positionV>
              <wp:extent cx="67310" cy="141605"/>
              <wp:effectExtent l="0" t="1905" r="2540" b="12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898" w:rsidRDefault="0007433F">
                          <w:pPr>
                            <w:pStyle w:val="2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794A" w:rsidRPr="00D3794A">
                            <w:rPr>
                              <w:rFonts w:ascii="Cambria" w:eastAsia="Cambria" w:hAnsi="Cambria" w:cs="Cambria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  <w:noProof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8.45pt;margin-top:776.4pt;width:5.3pt;height:11.15pt;z-index:-18874406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4kqgIAAKUFAAAOAAAAZHJzL2Uyb0RvYy54bWysVG1vmzAQ/j5p/8HydwqkhAQUUrUhTJO6&#10;F6ndD3CMCdbARrYb6Kb9951NSNr0y7SND9Zhn5977u7xrW6GtkEHpjSXIsPhVYARE1SWXOwz/O2x&#10;8JYYaUNESRopWIafmcY36/fvVn2XspmsZVMyhQBE6LTvMlwb06W+r2nNWqKvZMcEHFZStcTAr9r7&#10;pSI9oLeNPwuC2O+lKjslKdMadvPxEK8dflUxar5UlWYGNRkGbsatyq07u/rrFUn3inQ1p0ca5C9Y&#10;tIQLCHqCyokh6EnxN1Atp0pqWZkrKltfVhWnzOUA2YTBRTYPNemYywWKo7tTmfT/g6WfD18V4mWG&#10;I4wEaaFFj2ww6E4OaG6r03c6BaeHDtzMANvQZZep7u4l/a6RkJuaiD27VUr2NSMlsAvtTf/F1RFH&#10;W5Bd/0mWEIY8GemAhkq1tnRQDATo0KXnU2csFQqb8eI6hAMKJ2EUxoGj5pN0utspbT4w2SJrZFhB&#10;3x02OdxrY7mQdHKxoYQseNO43jfi1QY4jjsQGa7aM8vBtfJnEiTb5XYZedEs3npRkOfebbGJvLgI&#10;F/P8Ot9s8vCXjRtGac3LkgkbZpJVGP1Z244CHwVxEpaWDS8tnKWk1X63aRQ6EJB14T5XcTg5u/mv&#10;abgiQC4XKYWzKLibJV4RLxdeVERzL1kESy8Ik7skDqIkyovXKd1zwf49JdRnOJnP5qOUzqQvcgvc&#10;9zY3krbcwOBoeJvh5cmJpFaAW1G61hrCm9F+UQpL/1wKaPfUaCdXq9BRq2bYDYBiNbyT5TMIV0lQ&#10;FogQph0YtVQ/MOphcmRYwGjDqPkoQPp2yEyGmozdZBBB4WKGDUajuTHjMHrqFN/XgDs9rlt4HgV3&#10;2j1zOD4qmAUuhePcssPm5b/zOk/X9W8AAAD//wMAUEsDBBQABgAIAAAAIQCc9sq54AAAAA8BAAAP&#10;AAAAZHJzL2Rvd25yZXYueG1sTI/NasMwEITvhbyD2EBvjZyAY9e1HEqgl96alkBvirWxTPVjJMWx&#10;377rU3vb2R1mv6kPkzVsxBB77wRsNxkwdK1XvesEfH2+PZXAYpJOSeMdCpgxwqFZPdSyUv7uPnA8&#10;pY5RiIuVFKBTGirOY6vRyrjxAzq6XX2wMpEMHVdB3incGr7Lsj23snf0QcsBjxrbn9PNCiims8ch&#10;4hG/r2MbdD+X5n0W4nE9vb4ASzilPzMs+IQODTFd/M2pyAzprNg/k5emPN9Ri8WTlUUO7LLsinwL&#10;vKn5/x7NLwAAAP//AwBQSwECLQAUAAYACAAAACEAtoM4kv4AAADhAQAAEwAAAAAAAAAAAAAAAAAA&#10;AAAAW0NvbnRlbnRfVHlwZXNdLnhtbFBLAQItABQABgAIAAAAIQA4/SH/1gAAAJQBAAALAAAAAAAA&#10;AAAAAAAAAC8BAABfcmVscy8ucmVsc1BLAQItABQABgAIAAAAIQAST54kqgIAAKUFAAAOAAAAAAAA&#10;AAAAAAAAAC4CAABkcnMvZTJvRG9jLnhtbFBLAQItABQABgAIAAAAIQCc9sq54AAAAA8BAAAPAAAA&#10;AAAAAAAAAAAAAAQFAABkcnMvZG93bnJldi54bWxQSwUGAAAAAAQABADzAAAAEQYAAAAA&#10;" filled="f" stroked="f">
              <v:textbox style="mso-fit-shape-to-text:t" inset="0,0,0,0">
                <w:txbxContent>
                  <w:p w:rsidR="001F7898" w:rsidRDefault="0007433F">
                    <w:pPr>
                      <w:pStyle w:val="22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3794A" w:rsidRPr="00D3794A">
                      <w:rPr>
                        <w:rFonts w:ascii="Cambria" w:eastAsia="Cambria" w:hAnsi="Cambria" w:cs="Cambria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  <w:noProof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98" w:rsidRDefault="0028530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2" behindDoc="1" locked="0" layoutInCell="1" allowOverlap="1">
              <wp:simplePos x="0" y="0"/>
              <wp:positionH relativeFrom="page">
                <wp:posOffset>6838315</wp:posOffset>
              </wp:positionH>
              <wp:positionV relativeFrom="page">
                <wp:posOffset>9860280</wp:posOffset>
              </wp:positionV>
              <wp:extent cx="67310" cy="141605"/>
              <wp:effectExtent l="0" t="1905" r="2540" b="127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898" w:rsidRDefault="0007433F">
                          <w:pPr>
                            <w:pStyle w:val="2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794A" w:rsidRPr="00D3794A">
                            <w:rPr>
                              <w:rFonts w:ascii="Cambria" w:eastAsia="Cambria" w:hAnsi="Cambria" w:cs="Cambria"/>
                              <w:noProof/>
                              <w:sz w:val="19"/>
                              <w:szCs w:val="19"/>
                            </w:rPr>
                            <w:t>7</w:t>
                          </w:r>
                          <w:r>
                            <w:rPr>
                              <w:rFonts w:ascii="Cambria" w:eastAsia="Cambria" w:hAnsi="Cambria" w:cs="Cambria"/>
                              <w:noProof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38.45pt;margin-top:776.4pt;width:5.3pt;height:11.15pt;z-index:-18874405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wnqwIAAKw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b7ESJAWWvRAB4Nu5YASW52+0yk43XfgZgbYhi47prq7k+V3jYRcN0Ts6I1Ssm8oqSC70N70z66O&#10;ONqCbPtPsoIw5NFIBzTUqrWlg2IgQIcuPR07Y1MpYTNeXIZwUMJJGIVxMHcBSDrd7ZQ2H6hskTUy&#10;rKDvDpvs77SxuZB0crGhhCwY5673XLzYAMdxByLDVXtmc3Ct/JkEyWa5WUZeNIs3XhTkuXdTrCMv&#10;LsLFPL/M1+s8fLZxwyhtWFVRYcNMsgqjP2vbQeCjII7C0pKzysLZlLTabddcoT0BWRfuOxTkzM1/&#10;mYYrAnB5RSmcRcHtLPGKeLnwoiKae8kiWHpBmNwmcRAlUV68pHTHBP13SqjPcDKfzUcp/ZZb4L63&#10;3EjaMgODg7M2w8ujE0mtADeicq01hPHRPiuFTf9UCmj31GgnV6vQUatm2A7uXTgtWylvZfUE+lUS&#10;BAZahKEHRiPVD4x6GCAZFjDhMOIfBbwAO2smQ03GdjKIKOFihg1Go7k240x67BTbNYA7vbEbeCUF&#10;cxI+5XB4WzASHJPD+LIz5/zfeZ2G7OoXAAAA//8DAFBLAwQUAAYACAAAACEAnPbKueAAAAAPAQAA&#10;DwAAAGRycy9kb3ducmV2LnhtbEyPzWrDMBCE74W8g9hAb42cgGPXtRxKoJfempZAb4q1sUz1YyTF&#10;sd++61N729kdZr+pD5M1bMQQe+8EbDcZMHStV73rBHx9vj2VwGKSTknjHQqYMcKhWT3UslL+7j5w&#10;PKWOUYiLlRSgUxoqzmOr0cq48QM6ul19sDKRDB1XQd4p3Bq+y7I9t7J39EHLAY8a25/TzQooprPH&#10;IeIRv69jG3Q/l+Z9FuJxPb2+AEs4pT8zLPiEDg0xXfzNqcgM6azYP5OXpjzfUYvFk5VFDuyy7Ip8&#10;C7yp+f8ezS8AAAD//wMAUEsBAi0AFAAGAAgAAAAhALaDOJL+AAAA4QEAABMAAAAAAAAAAAAAAAAA&#10;AAAAAFtDb250ZW50X1R5cGVzXS54bWxQSwECLQAUAAYACAAAACEAOP0h/9YAAACUAQAACwAAAAAA&#10;AAAAAAAAAAAvAQAAX3JlbHMvLnJlbHNQSwECLQAUAAYACAAAACEAMpnMJ6sCAACsBQAADgAAAAAA&#10;AAAAAAAAAAAuAgAAZHJzL2Uyb0RvYy54bWxQSwECLQAUAAYACAAAACEAnPbKueAAAAAPAQAADwAA&#10;AAAAAAAAAAAAAAAFBQAAZHJzL2Rvd25yZXYueG1sUEsFBgAAAAAEAAQA8wAAABIGAAAAAA==&#10;" filled="f" stroked="f">
              <v:textbox style="mso-fit-shape-to-text:t" inset="0,0,0,0">
                <w:txbxContent>
                  <w:p w:rsidR="001F7898" w:rsidRDefault="0007433F">
                    <w:pPr>
                      <w:pStyle w:val="22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3794A" w:rsidRPr="00D3794A">
                      <w:rPr>
                        <w:rFonts w:ascii="Cambria" w:eastAsia="Cambria" w:hAnsi="Cambria" w:cs="Cambria"/>
                        <w:noProof/>
                        <w:sz w:val="19"/>
                        <w:szCs w:val="19"/>
                      </w:rPr>
                      <w:t>7</w:t>
                    </w:r>
                    <w:r>
                      <w:rPr>
                        <w:rFonts w:ascii="Cambria" w:eastAsia="Cambria" w:hAnsi="Cambria" w:cs="Cambria"/>
                        <w:noProof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98" w:rsidRDefault="0028530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4" behindDoc="1" locked="0" layoutInCell="1" allowOverlap="1">
              <wp:simplePos x="0" y="0"/>
              <wp:positionH relativeFrom="page">
                <wp:posOffset>6828155</wp:posOffset>
              </wp:positionH>
              <wp:positionV relativeFrom="page">
                <wp:posOffset>9828530</wp:posOffset>
              </wp:positionV>
              <wp:extent cx="65405" cy="141605"/>
              <wp:effectExtent l="0" t="0" r="3810" b="190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898" w:rsidRDefault="001F7898">
                          <w:pPr>
                            <w:pStyle w:val="2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t>б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537.65pt;margin-top:773.9pt;width:5.15pt;height:11.15pt;z-index:-18874405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/eqgIAAK0FAAAOAAAAZHJzL2Uyb0RvYy54bWysVG1vmzAQ/j5p/8Hyd8rLCA2opGpDmCZ1&#10;L1K7H+CACdaMjWw30E377zubkCatJk3b+IDO9vm55+4e39X12HG0p0ozKXIcXgQYUVHJmoldjr8+&#10;lN4SI22IqAmXgub4iWp8vXr75mroMxrJVvKaKgQgQmdDn+PWmD7zfV21tCP6QvZUwGEjVUcMLNXO&#10;rxUZAL3jfhQEiT9IVfdKVlRr2C2mQ7xy+E1DK/O5aTQ1iOcYuBn3V+6/tX9/dUWynSJ9y6oDDfIX&#10;LDrCBAQ9QhXEEPSo2CuojlVKatmYi0p2vmwaVlGXA2QTBi+yuW9JT10uUBzdH8uk/x9s9Wn/RSFW&#10;5zjCSJAOWvRAR4Nu5YjC0JZn6HUGXvc9+JkR9qHNLlXd38nqm0ZCrlsidvRGKTm0lNRAz930T65O&#10;ONqCbIePsoY45NFIBzQ2qrO1g2ogQIc2PR1bY7lUsJks4mCBUQUnYRwmYAM1n2Tz3V5p857KDlkj&#10;xwoa77DJ/k6byXV2saGELBnnrvlcnG0A5rQDkeGqPbMcXC9/pEG6WW6WsRdHycaLg6Lwbsp17CVl&#10;eLko3hXrdRH+tHHDOGtZXVNhw8y6CuM/69tB4ZMijsrSkrPawllKWu22a67QnoCuS/cdCnLi5p/T&#10;cPWCXF6kFEZxcBulXpksL724jBdeehksvSBMb9MkiNO4KM9TumOC/ntKaMhxuogWk5R+m1vgvte5&#10;kaxjBiYHZ12Ol0cnklkBbkTtWmsI45N9UgpL/7kU0O650U6uVqGTVs24HQ8PA8CslLeyfgL9KgkC&#10;A5HC1AOjleo7RgNMkBwLGHEY8Q8CXoAdNrOhZmM7G0RUcDHHBqPJXJtpKD32iu1awJ3f2A28kpI5&#10;CT9zAP52ATPBZXKYX3bonK6d1/OUXf0CAAD//wMAUEsDBBQABgAIAAAAIQDt01/r4AAAAA8BAAAP&#10;AAAAZHJzL2Rvd25yZXYueG1sTI/NTsMwEITvSLyDtUjcqF0gTZTGqVAlLtwoFRI3N94mUf0T2W6a&#10;vD2bE9x2dkez31S7yRo2Yoi9dxLWKwEMXeN171oJx6/3pwJYTMppZbxDCTNG2NX3d5Uqtb+5TxwP&#10;qWUU4mKpJHQpDSXnsenQqrjyAzq6nX2wKpEMLddB3SjcGv4sxIZb1Tv60KkB9x02l8PVSsinb49D&#10;xD3+nMcmdP1cmI9ZyseH6W0LLOGU/syw4BM61MR08lenIzOkRZ69kJem7DWnFotHFNkG2GnZ5WIN&#10;vK74/x71LwAAAP//AwBQSwECLQAUAAYACAAAACEAtoM4kv4AAADhAQAAEwAAAAAAAAAAAAAAAAAA&#10;AAAAW0NvbnRlbnRfVHlwZXNdLnhtbFBLAQItABQABgAIAAAAIQA4/SH/1gAAAJQBAAALAAAAAAAA&#10;AAAAAAAAAC8BAABfcmVscy8ucmVsc1BLAQItABQABgAIAAAAIQAMbe/eqgIAAK0FAAAOAAAAAAAA&#10;AAAAAAAAAC4CAABkcnMvZTJvRG9jLnhtbFBLAQItABQABgAIAAAAIQDt01/r4AAAAA8BAAAPAAAA&#10;AAAAAAAAAAAAAAQFAABkcnMvZG93bnJldi54bWxQSwUGAAAAAAQABADzAAAAEQYAAAAA&#10;" filled="f" stroked="f">
              <v:textbox style="mso-fit-shape-to-text:t" inset="0,0,0,0">
                <w:txbxContent>
                  <w:p w:rsidR="001F7898" w:rsidRDefault="001F7898">
                    <w:pPr>
                      <w:pStyle w:val="22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t>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3F" w:rsidRDefault="0007433F"/>
  </w:footnote>
  <w:footnote w:type="continuationSeparator" w:id="0">
    <w:p w:rsidR="0007433F" w:rsidRDefault="000743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2B3"/>
    <w:multiLevelType w:val="multilevel"/>
    <w:tmpl w:val="55D4F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543D70"/>
    <w:multiLevelType w:val="multilevel"/>
    <w:tmpl w:val="65B42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3B08D7"/>
    <w:multiLevelType w:val="multilevel"/>
    <w:tmpl w:val="B42EE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55"/>
    <w:rsid w:val="0007433F"/>
    <w:rsid w:val="001F7898"/>
    <w:rsid w:val="00277455"/>
    <w:rsid w:val="00285304"/>
    <w:rsid w:val="003B7E45"/>
    <w:rsid w:val="00497B01"/>
    <w:rsid w:val="004F6A1E"/>
    <w:rsid w:val="00593B90"/>
    <w:rsid w:val="006E600D"/>
    <w:rsid w:val="008064E1"/>
    <w:rsid w:val="008072ED"/>
    <w:rsid w:val="00873781"/>
    <w:rsid w:val="009348D0"/>
    <w:rsid w:val="00AE534E"/>
    <w:rsid w:val="00B65205"/>
    <w:rsid w:val="00BE5294"/>
    <w:rsid w:val="00CB1093"/>
    <w:rsid w:val="00D3794A"/>
    <w:rsid w:val="00DD28C9"/>
    <w:rsid w:val="00E1649A"/>
    <w:rsid w:val="00F376F3"/>
    <w:rsid w:val="00F7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4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745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sid w:val="00277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277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2774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77455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22">
    <w:name w:val="Колонтитул (2)"/>
    <w:basedOn w:val="a"/>
    <w:link w:val="21"/>
    <w:rsid w:val="0027745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277455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277455"/>
    <w:pPr>
      <w:shd w:val="clear" w:color="auto" w:fill="FFFFFF"/>
      <w:spacing w:after="200" w:line="245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4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745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sid w:val="00277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277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2774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77455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22">
    <w:name w:val="Колонтитул (2)"/>
    <w:basedOn w:val="a"/>
    <w:link w:val="21"/>
    <w:rsid w:val="0027745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277455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277455"/>
    <w:pPr>
      <w:shd w:val="clear" w:color="auto" w:fill="FFFFFF"/>
      <w:spacing w:after="200" w:line="245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FAB42-7C73-446F-A0EF-3F81FC96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Лева</cp:lastModifiedBy>
  <cp:revision>3</cp:revision>
  <dcterms:created xsi:type="dcterms:W3CDTF">2020-05-28T07:42:00Z</dcterms:created>
  <dcterms:modified xsi:type="dcterms:W3CDTF">2020-05-28T07:45:00Z</dcterms:modified>
</cp:coreProperties>
</file>